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ED" w:rsidRPr="002B28ED" w:rsidRDefault="002B28ED" w:rsidP="002B28ED">
      <w:pPr>
        <w:pStyle w:val="p0"/>
        <w:adjustRightInd w:val="0"/>
        <w:snapToGrid w:val="0"/>
        <w:spacing w:line="360" w:lineRule="auto"/>
        <w:jc w:val="center"/>
        <w:rPr>
          <w:rFonts w:ascii="黑体" w:eastAsia="黑体" w:hAnsi="黑体"/>
          <w:b/>
          <w:color w:val="000000"/>
          <w:sz w:val="32"/>
          <w:szCs w:val="24"/>
        </w:rPr>
      </w:pPr>
      <w:bookmarkStart w:id="0" w:name="_GoBack"/>
      <w:r w:rsidRPr="002B28ED">
        <w:rPr>
          <w:rFonts w:ascii="黑体" w:eastAsia="黑体" w:hAnsi="黑体" w:hint="eastAsia"/>
          <w:b/>
          <w:color w:val="000000"/>
          <w:sz w:val="32"/>
          <w:szCs w:val="24"/>
        </w:rPr>
        <w:t>2</w:t>
      </w:r>
      <w:r w:rsidRPr="002B28ED">
        <w:rPr>
          <w:rFonts w:ascii="黑体" w:eastAsia="黑体" w:hAnsi="黑体"/>
          <w:b/>
          <w:color w:val="000000"/>
          <w:sz w:val="32"/>
          <w:szCs w:val="24"/>
        </w:rPr>
        <w:t>023</w:t>
      </w:r>
      <w:r w:rsidRPr="002B28ED">
        <w:rPr>
          <w:rFonts w:ascii="黑体" w:eastAsia="黑体" w:hAnsi="黑体" w:hint="eastAsia"/>
          <w:b/>
          <w:color w:val="000000"/>
          <w:sz w:val="32"/>
          <w:szCs w:val="24"/>
        </w:rPr>
        <w:t>年法学院法律（法学）非全日制线上复试方案</w:t>
      </w:r>
    </w:p>
    <w:bookmarkEnd w:id="0"/>
    <w:p w:rsidR="002B28ED" w:rsidRPr="002C3E71" w:rsidRDefault="002B28ED" w:rsidP="002B28ED">
      <w:pPr>
        <w:pStyle w:val="p0"/>
        <w:adjustRightInd w:val="0"/>
        <w:snapToGrid w:val="0"/>
        <w:spacing w:line="360" w:lineRule="auto"/>
        <w:rPr>
          <w:rFonts w:ascii="宋体" w:hAnsi="宋体"/>
          <w:b/>
          <w:color w:val="000000"/>
          <w:sz w:val="24"/>
          <w:szCs w:val="24"/>
        </w:rPr>
      </w:pPr>
      <w:r w:rsidRPr="002C3E71">
        <w:rPr>
          <w:rFonts w:ascii="宋体" w:hAnsi="宋体" w:hint="eastAsia"/>
          <w:b/>
          <w:color w:val="000000"/>
          <w:sz w:val="24"/>
          <w:szCs w:val="24"/>
        </w:rPr>
        <w:t>一、线上复试要求</w:t>
      </w:r>
    </w:p>
    <w:p w:rsidR="002B28ED" w:rsidRPr="000D3F24" w:rsidRDefault="002B28ED" w:rsidP="002B28ED">
      <w:pPr>
        <w:pStyle w:val="p0"/>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法</w:t>
      </w:r>
      <w:r w:rsidRPr="000D3F24">
        <w:rPr>
          <w:rFonts w:ascii="宋体" w:hAnsi="宋体" w:hint="eastAsia"/>
          <w:color w:val="000000"/>
          <w:sz w:val="24"/>
          <w:szCs w:val="24"/>
        </w:rPr>
        <w:t>学院</w:t>
      </w:r>
      <w:r>
        <w:rPr>
          <w:rFonts w:ascii="宋体" w:hAnsi="宋体" w:hint="eastAsia"/>
          <w:color w:val="000000"/>
          <w:sz w:val="24"/>
          <w:szCs w:val="24"/>
        </w:rPr>
        <w:t>202</w:t>
      </w:r>
      <w:r>
        <w:rPr>
          <w:rFonts w:ascii="宋体" w:hAnsi="宋体"/>
          <w:color w:val="000000"/>
          <w:sz w:val="24"/>
          <w:szCs w:val="24"/>
        </w:rPr>
        <w:t>3</w:t>
      </w:r>
      <w:r w:rsidRPr="000D3F24">
        <w:rPr>
          <w:rFonts w:ascii="宋体" w:hAnsi="宋体" w:hint="eastAsia"/>
          <w:color w:val="000000"/>
          <w:sz w:val="24"/>
          <w:szCs w:val="24"/>
        </w:rPr>
        <w:t>年</w:t>
      </w:r>
      <w:r>
        <w:rPr>
          <w:rFonts w:ascii="宋体" w:hAnsi="宋体" w:hint="eastAsia"/>
          <w:color w:val="000000"/>
          <w:sz w:val="24"/>
          <w:szCs w:val="24"/>
        </w:rPr>
        <w:t>法律（法学）非全日制</w:t>
      </w:r>
      <w:r w:rsidRPr="000D3F24">
        <w:rPr>
          <w:rFonts w:ascii="宋体" w:hAnsi="宋体" w:hint="eastAsia"/>
          <w:color w:val="000000"/>
          <w:sz w:val="24"/>
          <w:szCs w:val="24"/>
        </w:rPr>
        <w:t>研究生</w:t>
      </w:r>
      <w:r>
        <w:rPr>
          <w:rFonts w:ascii="宋体" w:hAnsi="宋体" w:hint="eastAsia"/>
          <w:color w:val="000000"/>
          <w:sz w:val="24"/>
          <w:szCs w:val="24"/>
        </w:rPr>
        <w:t>线上</w:t>
      </w:r>
      <w:r w:rsidRPr="000D3F24">
        <w:rPr>
          <w:rFonts w:ascii="宋体" w:hAnsi="宋体" w:hint="eastAsia"/>
          <w:color w:val="000000"/>
          <w:sz w:val="24"/>
          <w:szCs w:val="24"/>
        </w:rPr>
        <w:t>复试平台为腾讯会议，请考生提前下载安装，</w:t>
      </w:r>
      <w:r w:rsidRPr="006B07D1">
        <w:rPr>
          <w:rFonts w:ascii="宋体" w:hAnsi="宋体" w:hint="eastAsia"/>
          <w:b/>
          <w:color w:val="000000"/>
          <w:sz w:val="24"/>
          <w:szCs w:val="24"/>
        </w:rPr>
        <w:t>准备两个腾讯会议账号</w:t>
      </w:r>
      <w:r>
        <w:rPr>
          <w:rFonts w:ascii="宋体" w:hAnsi="宋体" w:hint="eastAsia"/>
          <w:color w:val="000000"/>
          <w:sz w:val="24"/>
          <w:szCs w:val="24"/>
        </w:rPr>
        <w:t>，</w:t>
      </w:r>
      <w:r w:rsidRPr="000D3F24">
        <w:rPr>
          <w:rFonts w:ascii="宋体" w:hAnsi="宋体" w:hint="eastAsia"/>
          <w:color w:val="000000"/>
          <w:sz w:val="24"/>
          <w:szCs w:val="24"/>
        </w:rPr>
        <w:t>并熟悉平台使用方法。</w:t>
      </w:r>
    </w:p>
    <w:p w:rsidR="002B28ED" w:rsidRPr="000D3F24" w:rsidRDefault="002B28ED" w:rsidP="002B28ED">
      <w:pPr>
        <w:pStyle w:val="a7"/>
        <w:spacing w:line="360" w:lineRule="auto"/>
        <w:ind w:firstLine="480"/>
        <w:rPr>
          <w:rFonts w:ascii="宋体" w:hAnsi="宋体"/>
          <w:color w:val="000000"/>
          <w:sz w:val="24"/>
        </w:rPr>
      </w:pPr>
      <w:r w:rsidRPr="000D3F24">
        <w:rPr>
          <w:rFonts w:ascii="宋体" w:hAnsi="宋体" w:hint="eastAsia"/>
          <w:color w:val="000000"/>
          <w:sz w:val="24"/>
        </w:rPr>
        <w:t>硬件要求：考生须以双机位登录，一台设备从正面拍摄，另一台设备从考生侧后方45度拍摄，具体如下：</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（1）用于面试设备（正面拍摄）：1台笔记本电脑或台式机(最好是笔记本电脑，确实有实际困难也可以是PAD或手机)、摄像头、麦克风</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（2）用于监控面试环境的设备（</w:t>
      </w:r>
      <w:r w:rsidRPr="000D3F24">
        <w:rPr>
          <w:rFonts w:ascii="宋体" w:eastAsia="宋体" w:hAnsi="宋体" w:hint="eastAsia"/>
          <w:color w:val="000000"/>
          <w:sz w:val="24"/>
        </w:rPr>
        <w:t>从考生侧后方45度拍摄</w:t>
      </w:r>
      <w:r w:rsidRPr="000D3F24">
        <w:rPr>
          <w:rFonts w:ascii="宋体" w:eastAsia="宋体" w:hAnsi="宋体" w:cs="Calibri" w:hint="eastAsia"/>
          <w:color w:val="000000"/>
          <w:kern w:val="0"/>
          <w:sz w:val="24"/>
        </w:rPr>
        <w:t>）：1部手机或笔记本电脑或台式机（须带有摄像头）。</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（3）网络良好能满足复试要求。</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（4）独立的复试房间，灯光明亮，安静，不逆光。</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5）面试期间从正面拍摄的设备音频视频必须全程开启，从侧后方拍摄的设备全程开启视频(音频全程关闭),全程正面免冠朝向摄像头，保证头肩部及双手出现在视频画面正中间。不得佩戴口罩保证面部清晰可见，头发不可遮挡耳朵，不得带耳机。</w:t>
      </w:r>
    </w:p>
    <w:p w:rsidR="002B28ED" w:rsidRPr="000D3F24" w:rsidRDefault="002B28ED" w:rsidP="002B28ED">
      <w:pPr>
        <w:widowControl/>
        <w:shd w:val="clear" w:color="auto" w:fill="FFFFFF"/>
        <w:spacing w:line="360" w:lineRule="auto"/>
        <w:ind w:firstLineChars="200" w:firstLine="480"/>
        <w:rPr>
          <w:rFonts w:ascii="宋体" w:eastAsia="宋体" w:hAnsi="宋体" w:cs="Calibri"/>
          <w:color w:val="000000"/>
          <w:kern w:val="0"/>
          <w:sz w:val="24"/>
        </w:rPr>
      </w:pPr>
      <w:r w:rsidRPr="000D3F24">
        <w:rPr>
          <w:rFonts w:ascii="宋体" w:eastAsia="宋体" w:hAnsi="宋体" w:cs="Calibri" w:hint="eastAsia"/>
          <w:color w:val="000000"/>
          <w:kern w:val="0"/>
          <w:sz w:val="24"/>
        </w:rPr>
        <w:t>（6）复试全程考生应保持注视摄像头，视线不得离开。复试期间不得以任何方式查阅资料，不得录屏录像录音。</w:t>
      </w:r>
    </w:p>
    <w:p w:rsidR="002B28ED" w:rsidRPr="000D3F24" w:rsidRDefault="002B28ED" w:rsidP="002B28ED">
      <w:pPr>
        <w:pStyle w:val="a7"/>
        <w:spacing w:line="360" w:lineRule="auto"/>
        <w:ind w:firstLine="480"/>
        <w:rPr>
          <w:rFonts w:ascii="宋体" w:hAnsi="宋体"/>
          <w:color w:val="000000"/>
          <w:sz w:val="24"/>
        </w:rPr>
      </w:pPr>
      <w:r w:rsidRPr="000D3F24">
        <w:rPr>
          <w:rFonts w:ascii="宋体" w:hAnsi="宋体" w:hint="eastAsia"/>
          <w:color w:val="000000"/>
          <w:sz w:val="24"/>
        </w:rPr>
        <w:t>考生需按我院安排的时间配合完成网络远程复试软件测试，请考生提前做好远程视频软硬件设备的准备。</w:t>
      </w:r>
    </w:p>
    <w:p w:rsidR="002B28ED" w:rsidRPr="000D3F24" w:rsidRDefault="002B28ED" w:rsidP="002B28ED">
      <w:pPr>
        <w:pStyle w:val="p0"/>
        <w:adjustRightInd w:val="0"/>
        <w:snapToGrid w:val="0"/>
        <w:spacing w:line="360" w:lineRule="auto"/>
        <w:ind w:firstLineChars="200" w:firstLine="480"/>
        <w:rPr>
          <w:rFonts w:ascii="宋体" w:hAnsi="宋体"/>
          <w:color w:val="000000"/>
          <w:sz w:val="24"/>
          <w:szCs w:val="24"/>
        </w:rPr>
      </w:pPr>
      <w:r w:rsidRPr="000D3F24">
        <w:rPr>
          <w:rFonts w:ascii="宋体" w:hAnsi="宋体" w:hint="eastAsia"/>
          <w:color w:val="000000"/>
          <w:sz w:val="24"/>
          <w:szCs w:val="24"/>
        </w:rPr>
        <w:t>我院将依据考生在报名系统中预留的联系方式进行联络，请各位考生务必保持电话畅通。复试当天，未在指定时间内进入候考场,视为自动放弃复试资格。</w:t>
      </w:r>
    </w:p>
    <w:p w:rsidR="002B28ED" w:rsidRPr="000D3F24" w:rsidRDefault="002B28ED" w:rsidP="002B28ED">
      <w:pPr>
        <w:adjustRightInd w:val="0"/>
        <w:snapToGrid w:val="0"/>
        <w:spacing w:line="360" w:lineRule="auto"/>
        <w:rPr>
          <w:rFonts w:ascii="宋体" w:eastAsia="宋体" w:hAnsi="宋体" w:cs="仿宋"/>
          <w:b/>
          <w:color w:val="000000"/>
          <w:sz w:val="24"/>
        </w:rPr>
      </w:pPr>
      <w:r>
        <w:rPr>
          <w:rFonts w:ascii="宋体" w:eastAsia="宋体" w:hAnsi="宋体" w:cs="仿宋" w:hint="eastAsia"/>
          <w:b/>
          <w:color w:val="000000"/>
          <w:sz w:val="24"/>
        </w:rPr>
        <w:t>二、线上</w:t>
      </w:r>
      <w:r w:rsidRPr="000D3F24">
        <w:rPr>
          <w:rFonts w:ascii="宋体" w:eastAsia="宋体" w:hAnsi="宋体" w:cs="仿宋" w:hint="eastAsia"/>
          <w:b/>
          <w:color w:val="000000"/>
          <w:sz w:val="24"/>
        </w:rPr>
        <w:t>复试流程</w:t>
      </w:r>
    </w:p>
    <w:p w:rsidR="002B28ED" w:rsidRPr="000D3F24" w:rsidRDefault="002B28ED" w:rsidP="002B28ED">
      <w:pPr>
        <w:adjustRightInd w:val="0"/>
        <w:snapToGrid w:val="0"/>
        <w:spacing w:line="360" w:lineRule="auto"/>
        <w:ind w:firstLineChars="200" w:firstLine="480"/>
        <w:rPr>
          <w:rFonts w:ascii="宋体" w:eastAsia="宋体" w:hAnsi="宋体" w:cs="仿宋"/>
          <w:b/>
          <w:color w:val="000000"/>
          <w:sz w:val="24"/>
        </w:rPr>
      </w:pPr>
      <w:r w:rsidRPr="000D3F24">
        <w:rPr>
          <w:rFonts w:ascii="宋体" w:eastAsia="宋体" w:hAnsi="宋体" w:hint="eastAsia"/>
          <w:color w:val="000000"/>
          <w:sz w:val="24"/>
        </w:rPr>
        <w:t>专业网络复试（腾讯会议平台）分为</w:t>
      </w:r>
      <w:r>
        <w:rPr>
          <w:rFonts w:ascii="宋体" w:eastAsia="宋体" w:hAnsi="宋体" w:hint="eastAsia"/>
          <w:color w:val="000000"/>
          <w:sz w:val="24"/>
        </w:rPr>
        <w:t>资格审查及</w:t>
      </w:r>
      <w:r w:rsidRPr="000D3F24">
        <w:rPr>
          <w:rFonts w:ascii="宋体" w:eastAsia="宋体" w:hAnsi="宋体" w:cs="仿宋" w:hint="eastAsia"/>
          <w:color w:val="000000"/>
          <w:sz w:val="24"/>
        </w:rPr>
        <w:t>测试考场、</w:t>
      </w:r>
      <w:r>
        <w:rPr>
          <w:rFonts w:ascii="宋体" w:eastAsia="宋体" w:hAnsi="宋体" w:cs="仿宋" w:hint="eastAsia"/>
          <w:color w:val="000000"/>
          <w:sz w:val="24"/>
        </w:rPr>
        <w:t>候考场以及正式</w:t>
      </w:r>
      <w:r w:rsidRPr="000D3F24">
        <w:rPr>
          <w:rFonts w:ascii="宋体" w:eastAsia="宋体" w:hAnsi="宋体" w:cs="仿宋" w:hint="eastAsia"/>
          <w:color w:val="000000"/>
          <w:sz w:val="24"/>
        </w:rPr>
        <w:t>考场。相关专业的考生应根据本专业复试时间以及复试顺序依次进入候考考场进行身份验证，并根据复试顺序依次进入正式考场进行面试，未经叫号，不得提前进入候考场以及正式考场，复试时间到，及时退出。</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（2）具体流程</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第一，</w:t>
      </w:r>
      <w:r>
        <w:rPr>
          <w:rFonts w:ascii="宋体" w:eastAsia="宋体" w:hAnsi="宋体" w:cs="仿宋" w:hint="eastAsia"/>
          <w:b/>
          <w:color w:val="000000"/>
          <w:sz w:val="24"/>
        </w:rPr>
        <w:t>资格审查及测试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lastRenderedPageBreak/>
        <w:t>所有考生在正式复试前会进行</w:t>
      </w:r>
      <w:r>
        <w:rPr>
          <w:rFonts w:ascii="宋体" w:eastAsia="宋体" w:hAnsi="宋体" w:cs="仿宋" w:hint="eastAsia"/>
          <w:color w:val="000000"/>
          <w:sz w:val="24"/>
        </w:rPr>
        <w:t>资格审查以及测试</w:t>
      </w:r>
      <w:r w:rsidRPr="000D3F24">
        <w:rPr>
          <w:rFonts w:ascii="宋体" w:eastAsia="宋体" w:hAnsi="宋体" w:cs="仿宋" w:hint="eastAsia"/>
          <w:color w:val="000000"/>
          <w:sz w:val="24"/>
        </w:rPr>
        <w:t>，</w:t>
      </w:r>
      <w:r>
        <w:rPr>
          <w:rFonts w:ascii="宋体" w:eastAsia="宋体" w:hAnsi="宋体" w:cs="仿宋" w:hint="eastAsia"/>
          <w:color w:val="000000"/>
          <w:sz w:val="24"/>
        </w:rPr>
        <w:t>资格审查以及测试</w:t>
      </w:r>
      <w:r w:rsidRPr="000D3F24">
        <w:rPr>
          <w:rFonts w:ascii="宋体" w:eastAsia="宋体" w:hAnsi="宋体" w:cs="仿宋" w:hint="eastAsia"/>
          <w:color w:val="000000"/>
          <w:sz w:val="24"/>
        </w:rPr>
        <w:t>将在</w:t>
      </w:r>
      <w:r>
        <w:rPr>
          <w:rFonts w:ascii="宋体" w:eastAsia="宋体" w:hAnsi="宋体" w:cs="仿宋"/>
          <w:color w:val="000000"/>
          <w:sz w:val="24"/>
        </w:rPr>
        <w:t>4</w:t>
      </w:r>
      <w:r w:rsidRPr="000D3F24">
        <w:rPr>
          <w:rFonts w:ascii="宋体" w:eastAsia="宋体" w:hAnsi="宋体" w:cs="仿宋" w:hint="eastAsia"/>
          <w:color w:val="000000"/>
          <w:sz w:val="24"/>
        </w:rPr>
        <w:t>月</w:t>
      </w:r>
      <w:r>
        <w:rPr>
          <w:rFonts w:ascii="宋体" w:eastAsia="宋体" w:hAnsi="宋体" w:cs="仿宋"/>
          <w:color w:val="000000"/>
          <w:sz w:val="24"/>
        </w:rPr>
        <w:t>7</w:t>
      </w:r>
      <w:r w:rsidRPr="000D3F24">
        <w:rPr>
          <w:rFonts w:ascii="宋体" w:eastAsia="宋体" w:hAnsi="宋体" w:cs="仿宋" w:hint="eastAsia"/>
          <w:color w:val="000000"/>
          <w:sz w:val="24"/>
        </w:rPr>
        <w:t>日进行，腾讯会议号以及具体的时间段另行通知。</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第二，</w:t>
      </w:r>
      <w:r>
        <w:rPr>
          <w:rFonts w:ascii="宋体" w:eastAsia="宋体" w:hAnsi="宋体" w:cs="仿宋" w:hint="eastAsia"/>
          <w:b/>
          <w:color w:val="000000"/>
          <w:sz w:val="24"/>
        </w:rPr>
        <w:t>专业课笔试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t>考生进入腾讯会议正式考场（考生出示准考证及身份证并进行</w:t>
      </w:r>
      <w:r w:rsidRPr="000D3F24">
        <w:rPr>
          <w:rFonts w:ascii="宋体" w:eastAsia="宋体" w:hAnsi="宋体" w:hint="eastAsia"/>
          <w:color w:val="000000"/>
          <w:sz w:val="24"/>
        </w:rPr>
        <w:t>360度转动展示所在地方的情况，工作人员进行人脸识别</w:t>
      </w:r>
      <w:r w:rsidRPr="000D3F24">
        <w:rPr>
          <w:rFonts w:ascii="宋体" w:eastAsia="宋体" w:hAnsi="宋体"/>
          <w:color w:val="000000"/>
          <w:sz w:val="24"/>
        </w:rPr>
        <w:t>）</w:t>
      </w:r>
      <w:r w:rsidRPr="000D3F24">
        <w:rPr>
          <w:rFonts w:ascii="宋体" w:eastAsia="宋体" w:hAnsi="宋体" w:hint="eastAsia"/>
          <w:color w:val="000000"/>
          <w:sz w:val="24"/>
        </w:rPr>
        <w:t>—</w:t>
      </w:r>
      <w:r>
        <w:rPr>
          <w:rFonts w:ascii="宋体" w:eastAsia="宋体" w:hAnsi="宋体" w:hint="eastAsia"/>
          <w:b/>
          <w:color w:val="000000"/>
          <w:sz w:val="24"/>
        </w:rPr>
        <w:t>考生作答试题</w:t>
      </w:r>
      <w:r w:rsidRPr="000D3F24">
        <w:rPr>
          <w:rFonts w:ascii="宋体" w:eastAsia="宋体" w:hAnsi="宋体" w:hint="eastAsia"/>
          <w:b/>
          <w:color w:val="000000"/>
          <w:sz w:val="24"/>
        </w:rPr>
        <w:t>—考生</w:t>
      </w:r>
      <w:r>
        <w:rPr>
          <w:rFonts w:ascii="宋体" w:eastAsia="宋体" w:hAnsi="宋体" w:hint="eastAsia"/>
          <w:b/>
          <w:color w:val="000000"/>
          <w:sz w:val="24"/>
        </w:rPr>
        <w:t>将答案上传至考官处</w:t>
      </w:r>
      <w:r w:rsidRPr="000D3F24">
        <w:rPr>
          <w:rFonts w:ascii="宋体" w:eastAsia="宋体" w:hAnsi="宋体" w:hint="eastAsia"/>
          <w:color w:val="000000"/>
          <w:sz w:val="24"/>
        </w:rPr>
        <w:t>——考生</w:t>
      </w:r>
      <w:r>
        <w:rPr>
          <w:rFonts w:ascii="宋体" w:eastAsia="宋体" w:hAnsi="宋体" w:hint="eastAsia"/>
          <w:color w:val="000000"/>
          <w:sz w:val="24"/>
        </w:rPr>
        <w:t>笔试</w:t>
      </w:r>
      <w:r w:rsidRPr="000D3F24">
        <w:rPr>
          <w:rFonts w:ascii="宋体" w:eastAsia="宋体" w:hAnsi="宋体" w:hint="eastAsia"/>
          <w:color w:val="000000"/>
          <w:sz w:val="24"/>
        </w:rPr>
        <w:t>结束退出考场。</w:t>
      </w:r>
    </w:p>
    <w:p w:rsidR="002B28ED" w:rsidRPr="000D3F24" w:rsidRDefault="002B28ED" w:rsidP="002B28ED">
      <w:pPr>
        <w:adjustRightInd w:val="0"/>
        <w:snapToGrid w:val="0"/>
        <w:spacing w:line="360" w:lineRule="auto"/>
        <w:ind w:firstLineChars="200" w:firstLine="482"/>
        <w:rPr>
          <w:rFonts w:ascii="宋体" w:eastAsia="宋体" w:hAnsi="宋体" w:cs="仿宋"/>
          <w:b/>
          <w:color w:val="000000"/>
          <w:sz w:val="24"/>
        </w:rPr>
      </w:pPr>
      <w:r w:rsidRPr="000D3F24">
        <w:rPr>
          <w:rFonts w:ascii="宋体" w:eastAsia="宋体" w:hAnsi="宋体" w:cs="仿宋" w:hint="eastAsia"/>
          <w:b/>
          <w:color w:val="000000"/>
          <w:sz w:val="24"/>
        </w:rPr>
        <w:t>第三，</w:t>
      </w:r>
      <w:r>
        <w:rPr>
          <w:rFonts w:ascii="宋体" w:eastAsia="宋体" w:hAnsi="宋体" w:cs="仿宋" w:hint="eastAsia"/>
          <w:b/>
          <w:color w:val="000000"/>
          <w:sz w:val="24"/>
        </w:rPr>
        <w:t>综合面试</w:t>
      </w:r>
    </w:p>
    <w:p w:rsidR="002B28ED" w:rsidRPr="000D3F24" w:rsidRDefault="002B28ED" w:rsidP="002B28ED">
      <w:pPr>
        <w:adjustRightInd w:val="0"/>
        <w:snapToGrid w:val="0"/>
        <w:spacing w:line="360" w:lineRule="auto"/>
        <w:ind w:firstLineChars="200" w:firstLine="480"/>
        <w:rPr>
          <w:rFonts w:ascii="宋体" w:eastAsia="宋体" w:hAnsi="宋体" w:cs="仿宋"/>
          <w:color w:val="000000"/>
          <w:sz w:val="24"/>
        </w:rPr>
      </w:pPr>
      <w:r w:rsidRPr="000D3F24">
        <w:rPr>
          <w:rFonts w:ascii="宋体" w:eastAsia="宋体" w:hAnsi="宋体" w:cs="仿宋" w:hint="eastAsia"/>
          <w:color w:val="000000"/>
          <w:sz w:val="24"/>
        </w:rPr>
        <w:t>考生进入腾讯会议候考场(工作人员进行身份验证，宣读《复试告知书》，考生确认收到</w:t>
      </w:r>
      <w:r>
        <w:rPr>
          <w:rFonts w:ascii="宋体" w:eastAsia="宋体" w:hAnsi="宋体" w:cs="仿宋" w:hint="eastAsia"/>
          <w:color w:val="000000"/>
          <w:sz w:val="24"/>
        </w:rPr>
        <w:t>，</w:t>
      </w:r>
      <w:r w:rsidRPr="000D3F24">
        <w:rPr>
          <w:rFonts w:ascii="宋体" w:eastAsia="宋体" w:hAnsi="宋体" w:cs="仿宋" w:hint="eastAsia"/>
          <w:color w:val="000000"/>
          <w:sz w:val="24"/>
        </w:rPr>
        <w:t>考生出示准考证及身份证并进行</w:t>
      </w:r>
      <w:r w:rsidRPr="000D3F24">
        <w:rPr>
          <w:rFonts w:ascii="宋体" w:eastAsia="宋体" w:hAnsi="宋体" w:hint="eastAsia"/>
          <w:color w:val="000000"/>
          <w:sz w:val="24"/>
        </w:rPr>
        <w:t>360度转动展示所在地方的情况，工作人员进行人脸识别</w:t>
      </w:r>
      <w:r w:rsidRPr="000D3F24">
        <w:rPr>
          <w:rFonts w:ascii="宋体" w:eastAsia="宋体" w:hAnsi="宋体" w:cs="仿宋" w:hint="eastAsia"/>
          <w:color w:val="000000"/>
          <w:sz w:val="24"/>
        </w:rPr>
        <w:t>)——考生进入腾讯会议正式考场</w:t>
      </w:r>
      <w:r w:rsidRPr="000D3F24">
        <w:rPr>
          <w:rFonts w:ascii="宋体" w:eastAsia="宋体" w:hAnsi="宋体" w:hint="eastAsia"/>
          <w:color w:val="000000"/>
          <w:sz w:val="24"/>
        </w:rPr>
        <w:t>——</w:t>
      </w:r>
      <w:r w:rsidRPr="000D3F24">
        <w:rPr>
          <w:rFonts w:ascii="宋体" w:eastAsia="宋体" w:hAnsi="宋体" w:hint="eastAsia"/>
          <w:b/>
          <w:color w:val="000000"/>
          <w:sz w:val="24"/>
        </w:rPr>
        <w:t>考生</w:t>
      </w:r>
      <w:r>
        <w:rPr>
          <w:rFonts w:ascii="宋体" w:eastAsia="宋体" w:hAnsi="宋体" w:hint="eastAsia"/>
          <w:b/>
          <w:color w:val="000000"/>
          <w:sz w:val="24"/>
        </w:rPr>
        <w:t>进行个人自我介绍——前沿法律问题分析展示——</w:t>
      </w:r>
      <w:r w:rsidRPr="000D3F24">
        <w:rPr>
          <w:rFonts w:ascii="宋体" w:eastAsia="宋体" w:hAnsi="宋体" w:hint="eastAsia"/>
          <w:b/>
          <w:color w:val="000000"/>
          <w:sz w:val="24"/>
        </w:rPr>
        <w:t>抽</w:t>
      </w:r>
      <w:r>
        <w:rPr>
          <w:rFonts w:ascii="宋体" w:eastAsia="宋体" w:hAnsi="宋体" w:hint="eastAsia"/>
          <w:b/>
          <w:color w:val="000000"/>
          <w:sz w:val="24"/>
        </w:rPr>
        <w:t>取英语题目并作答</w:t>
      </w:r>
      <w:r w:rsidRPr="000D3F24">
        <w:rPr>
          <w:rFonts w:ascii="宋体" w:eastAsia="宋体" w:hAnsi="宋体" w:hint="eastAsia"/>
          <w:color w:val="000000"/>
          <w:sz w:val="24"/>
        </w:rPr>
        <w:t>）——考生面试结束退出考场。</w:t>
      </w:r>
    </w:p>
    <w:p w:rsidR="0073733F" w:rsidRPr="002B28ED" w:rsidRDefault="0073733F"/>
    <w:sectPr w:rsidR="0073733F" w:rsidRPr="002B2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4E" w:rsidRDefault="00AB4E4E" w:rsidP="002B28ED">
      <w:r>
        <w:separator/>
      </w:r>
    </w:p>
  </w:endnote>
  <w:endnote w:type="continuationSeparator" w:id="0">
    <w:p w:rsidR="00AB4E4E" w:rsidRDefault="00AB4E4E" w:rsidP="002B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4E" w:rsidRDefault="00AB4E4E" w:rsidP="002B28ED">
      <w:r>
        <w:separator/>
      </w:r>
    </w:p>
  </w:footnote>
  <w:footnote w:type="continuationSeparator" w:id="0">
    <w:p w:rsidR="00AB4E4E" w:rsidRDefault="00AB4E4E" w:rsidP="002B2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C0"/>
    <w:rsid w:val="002B28ED"/>
    <w:rsid w:val="0073733F"/>
    <w:rsid w:val="00AB4E4E"/>
    <w:rsid w:val="00F4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68B27-74D7-43CB-9E9E-69A4DC15199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tea</cp:lastModifiedBy>
  <cp:revision>2</cp:revision>
  <dcterms:created xsi:type="dcterms:W3CDTF">2023-03-30T12:59:00Z</dcterms:created>
  <dcterms:modified xsi:type="dcterms:W3CDTF">2023-03-30T12:59:00Z</dcterms:modified>
</cp:coreProperties>
</file>